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81" w:rsidRPr="00393EA2" w:rsidRDefault="009B7281" w:rsidP="009B7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EA2">
        <w:rPr>
          <w:rFonts w:ascii="Times New Roman" w:hAnsi="Times New Roman" w:cs="Times New Roman"/>
          <w:sz w:val="20"/>
          <w:szCs w:val="20"/>
        </w:rPr>
        <w:t>«Утверждаю»</w:t>
      </w:r>
    </w:p>
    <w:p w:rsidR="009B7281" w:rsidRPr="00393EA2" w:rsidRDefault="009B7281" w:rsidP="009B7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EA2">
        <w:rPr>
          <w:rFonts w:ascii="Times New Roman" w:hAnsi="Times New Roman" w:cs="Times New Roman"/>
          <w:sz w:val="20"/>
          <w:szCs w:val="20"/>
        </w:rPr>
        <w:t xml:space="preserve">Директор МОУ «СОШ с. </w:t>
      </w:r>
      <w:proofErr w:type="spellStart"/>
      <w:r w:rsidRPr="00393EA2">
        <w:rPr>
          <w:rFonts w:ascii="Times New Roman" w:hAnsi="Times New Roman" w:cs="Times New Roman"/>
          <w:sz w:val="20"/>
          <w:szCs w:val="20"/>
        </w:rPr>
        <w:t>Теликовка</w:t>
      </w:r>
      <w:proofErr w:type="spellEnd"/>
    </w:p>
    <w:p w:rsidR="009B7281" w:rsidRPr="00393EA2" w:rsidRDefault="009B7281" w:rsidP="009B7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EA2">
        <w:rPr>
          <w:rFonts w:ascii="Times New Roman" w:hAnsi="Times New Roman" w:cs="Times New Roman"/>
          <w:sz w:val="20"/>
          <w:szCs w:val="20"/>
        </w:rPr>
        <w:t xml:space="preserve"> Духовницкого района </w:t>
      </w:r>
    </w:p>
    <w:p w:rsidR="009B7281" w:rsidRPr="00393EA2" w:rsidRDefault="009B7281" w:rsidP="009B7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EA2">
        <w:rPr>
          <w:rFonts w:ascii="Times New Roman" w:hAnsi="Times New Roman" w:cs="Times New Roman"/>
          <w:sz w:val="20"/>
          <w:szCs w:val="20"/>
        </w:rPr>
        <w:t>Саратовской области»:</w:t>
      </w:r>
    </w:p>
    <w:p w:rsidR="009B7281" w:rsidRPr="00393EA2" w:rsidRDefault="009B7281" w:rsidP="009B7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EA2">
        <w:rPr>
          <w:rFonts w:ascii="Times New Roman" w:hAnsi="Times New Roman" w:cs="Times New Roman"/>
          <w:sz w:val="20"/>
          <w:szCs w:val="20"/>
        </w:rPr>
        <w:t xml:space="preserve"> ___________ Е. В. </w:t>
      </w:r>
      <w:proofErr w:type="spellStart"/>
      <w:r w:rsidRPr="00393EA2">
        <w:rPr>
          <w:rFonts w:ascii="Times New Roman" w:hAnsi="Times New Roman" w:cs="Times New Roman"/>
          <w:sz w:val="20"/>
          <w:szCs w:val="20"/>
        </w:rPr>
        <w:t>Балтаева</w:t>
      </w:r>
      <w:proofErr w:type="spellEnd"/>
    </w:p>
    <w:p w:rsidR="009B7281" w:rsidRPr="00393EA2" w:rsidRDefault="009B7281" w:rsidP="009B7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 20</w:t>
      </w:r>
      <w:r w:rsidRPr="00393EA2">
        <w:rPr>
          <w:rFonts w:ascii="Times New Roman" w:hAnsi="Times New Roman" w:cs="Times New Roman"/>
          <w:sz w:val="20"/>
          <w:szCs w:val="20"/>
        </w:rPr>
        <w:t>__ г.</w:t>
      </w:r>
    </w:p>
    <w:p w:rsidR="009B7281" w:rsidRPr="009B7281" w:rsidRDefault="009B7281" w:rsidP="009B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281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9B7281" w:rsidRPr="009B7281" w:rsidRDefault="009B7281" w:rsidP="009B7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81">
        <w:rPr>
          <w:rFonts w:ascii="Times New Roman" w:hAnsi="Times New Roman" w:cs="Times New Roman"/>
          <w:b/>
          <w:bCs/>
          <w:sz w:val="28"/>
          <w:szCs w:val="28"/>
        </w:rPr>
        <w:t>Уполномоченного по защите прав участников</w:t>
      </w:r>
    </w:p>
    <w:p w:rsidR="009B7281" w:rsidRPr="009B7281" w:rsidRDefault="009B7281" w:rsidP="009B7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8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 </w:t>
      </w:r>
    </w:p>
    <w:p w:rsidR="009B7281" w:rsidRPr="009B7281" w:rsidRDefault="009B7281" w:rsidP="009B7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81">
        <w:rPr>
          <w:rFonts w:ascii="Times New Roman" w:hAnsi="Times New Roman" w:cs="Times New Roman"/>
          <w:b/>
          <w:bCs/>
          <w:sz w:val="28"/>
          <w:szCs w:val="28"/>
        </w:rPr>
        <w:t xml:space="preserve">МОУ "Средняя общеобразовательная школа </w:t>
      </w:r>
      <w:proofErr w:type="spellStart"/>
      <w:r w:rsidRPr="009B728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9B7281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9B7281">
        <w:rPr>
          <w:rFonts w:ascii="Times New Roman" w:hAnsi="Times New Roman" w:cs="Times New Roman"/>
          <w:b/>
          <w:bCs/>
          <w:sz w:val="28"/>
          <w:szCs w:val="28"/>
        </w:rPr>
        <w:t>еликовка</w:t>
      </w:r>
      <w:proofErr w:type="spellEnd"/>
      <w:r w:rsidRPr="009B7281">
        <w:rPr>
          <w:rFonts w:ascii="Times New Roman" w:hAnsi="Times New Roman" w:cs="Times New Roman"/>
          <w:b/>
          <w:bCs/>
          <w:sz w:val="28"/>
          <w:szCs w:val="28"/>
        </w:rPr>
        <w:t xml:space="preserve"> Духовницкого района Саратовской области»</w:t>
      </w:r>
    </w:p>
    <w:p w:rsidR="009B7281" w:rsidRPr="009B7281" w:rsidRDefault="009B7281" w:rsidP="009B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281">
        <w:rPr>
          <w:rFonts w:ascii="Times New Roman" w:hAnsi="Times New Roman" w:cs="Times New Roman"/>
          <w:b/>
          <w:bCs/>
          <w:sz w:val="28"/>
          <w:szCs w:val="28"/>
        </w:rPr>
        <w:t xml:space="preserve"> на 2011-2012 учебный год</w:t>
      </w:r>
    </w:p>
    <w:p w:rsidR="009B7281" w:rsidRPr="009B7281" w:rsidRDefault="009B7281" w:rsidP="009B72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7281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Уполномоченный: </w:t>
      </w:r>
      <w:proofErr w:type="spellStart"/>
      <w:r w:rsidRPr="009B7281">
        <w:rPr>
          <w:rFonts w:ascii="Times New Roman" w:hAnsi="Times New Roman" w:cs="Times New Roman"/>
          <w:b/>
          <w:i/>
          <w:sz w:val="28"/>
          <w:szCs w:val="28"/>
        </w:rPr>
        <w:t>Балтаева</w:t>
      </w:r>
      <w:proofErr w:type="spellEnd"/>
      <w:r w:rsidRPr="009B7281">
        <w:rPr>
          <w:rFonts w:ascii="Times New Roman" w:hAnsi="Times New Roman" w:cs="Times New Roman"/>
          <w:b/>
          <w:i/>
          <w:sz w:val="28"/>
          <w:szCs w:val="28"/>
        </w:rPr>
        <w:t xml:space="preserve"> Юлия Петровна</w:t>
      </w:r>
    </w:p>
    <w:p w:rsidR="009B7281" w:rsidRPr="009B7281" w:rsidRDefault="009B7281" w:rsidP="009B7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05" w:type="dxa"/>
        <w:tblLook w:val="01E0"/>
      </w:tblPr>
      <w:tblGrid>
        <w:gridCol w:w="594"/>
        <w:gridCol w:w="4563"/>
        <w:gridCol w:w="1371"/>
        <w:gridCol w:w="2556"/>
        <w:gridCol w:w="1721"/>
      </w:tblGrid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2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7281">
              <w:rPr>
                <w:sz w:val="24"/>
                <w:szCs w:val="24"/>
              </w:rPr>
              <w:t>/</w:t>
            </w:r>
            <w:proofErr w:type="spellStart"/>
            <w:r w:rsidRPr="009B72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Содержание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сроки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proofErr w:type="gramStart"/>
            <w:r w:rsidRPr="009B7281">
              <w:rPr>
                <w:sz w:val="24"/>
                <w:szCs w:val="24"/>
              </w:rPr>
              <w:t>Ответственные</w:t>
            </w:r>
            <w:proofErr w:type="gramEnd"/>
            <w:r w:rsidRPr="009B7281">
              <w:rPr>
                <w:sz w:val="24"/>
                <w:szCs w:val="24"/>
              </w:rPr>
              <w:t>, привлекаемые к работе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Отметка о выполнении</w:t>
            </w: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Выступление с отчетным докладом за 2010-2011 учебный год и ознакомление с планом работы Уполномоченного на 2011-2012 учебный год на Управляющем совете школы.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Оформление и дополнение стенда «Школьный уполномоченный»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728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3.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Индивидуальное консультирование обучающихся по вопросам прав ребенка.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4.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Решение текущих вопросов по защите прав ребенка в семье и школе.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728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5.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color w:val="000000"/>
                <w:sz w:val="24"/>
                <w:szCs w:val="24"/>
              </w:rPr>
              <w:t>Тематические выступления на педсоветах, родительских собраниях.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728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6.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Участие в районных и областных конкурсах по правам детей.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728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7281">
              <w:rPr>
                <w:sz w:val="24"/>
                <w:szCs w:val="24"/>
              </w:rPr>
              <w:t>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color w:val="000000"/>
                <w:sz w:val="24"/>
                <w:szCs w:val="24"/>
              </w:rPr>
              <w:t>Проведение акции «Открытый микрофон».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 xml:space="preserve">Организация и проведение блока мероприятий ко Дню прав человека. </w:t>
            </w:r>
          </w:p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Младшие школьники – игровые ситуации по правам человека.</w:t>
            </w:r>
          </w:p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Средне звено -  викторины, информационные часы общения.</w:t>
            </w:r>
          </w:p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Старшее звено конференция - встреча  с работниками правоохранительных органов, прокуратуры, военкомата,   администрации МО.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9B7281">
        <w:trPr>
          <w:trHeight w:val="565"/>
        </w:trPr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B7281">
              <w:rPr>
                <w:sz w:val="24"/>
                <w:szCs w:val="24"/>
              </w:rPr>
              <w:t>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 xml:space="preserve">Подготовка мероприятий </w:t>
            </w:r>
            <w:r>
              <w:rPr>
                <w:sz w:val="24"/>
                <w:szCs w:val="24"/>
              </w:rPr>
              <w:t xml:space="preserve"> и проведение </w:t>
            </w:r>
            <w:r w:rsidRPr="009B7281">
              <w:rPr>
                <w:sz w:val="24"/>
                <w:szCs w:val="24"/>
              </w:rPr>
              <w:t>«Недели права»</w:t>
            </w:r>
          </w:p>
        </w:tc>
        <w:tc>
          <w:tcPr>
            <w:tcW w:w="1371" w:type="dxa"/>
          </w:tcPr>
          <w:p w:rsidR="009B7281" w:rsidRDefault="005A055B" w:rsidP="0016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B7281" w:rsidRPr="009B7281">
              <w:rPr>
                <w:sz w:val="24"/>
                <w:szCs w:val="24"/>
              </w:rPr>
              <w:t>екабрь</w:t>
            </w:r>
          </w:p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9B7281" w:rsidP="0016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7281">
              <w:rPr>
                <w:sz w:val="24"/>
                <w:szCs w:val="24"/>
              </w:rPr>
              <w:t>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Анкетирование учащихся, родителей, учителей на тему «Соблюдение прав участников образовательного процесса»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5A055B" w:rsidP="0016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7281" w:rsidRPr="009B7281">
              <w:rPr>
                <w:sz w:val="24"/>
                <w:szCs w:val="24"/>
              </w:rPr>
              <w:t>.</w:t>
            </w:r>
          </w:p>
        </w:tc>
        <w:tc>
          <w:tcPr>
            <w:tcW w:w="4563" w:type="dxa"/>
          </w:tcPr>
          <w:p w:rsidR="009B7281" w:rsidRPr="009B7281" w:rsidRDefault="005A055B" w:rsidP="0016386F">
            <w:pPr>
              <w:rPr>
                <w:sz w:val="24"/>
                <w:szCs w:val="24"/>
              </w:rPr>
            </w:pPr>
            <w:r w:rsidRPr="005A055B">
              <w:rPr>
                <w:sz w:val="24"/>
                <w:szCs w:val="24"/>
              </w:rPr>
              <w:t>Организация постоянно действующего лектория для родителей «Единство прав и обязанностей Участн</w:t>
            </w:r>
            <w:r>
              <w:rPr>
                <w:sz w:val="24"/>
                <w:szCs w:val="24"/>
              </w:rPr>
              <w:t>иков образовательного процесса»</w:t>
            </w:r>
            <w:r w:rsidRPr="005A055B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апрель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  <w:tr w:rsidR="009B7281" w:rsidRPr="009B7281" w:rsidTr="0016386F">
        <w:tc>
          <w:tcPr>
            <w:tcW w:w="594" w:type="dxa"/>
          </w:tcPr>
          <w:p w:rsidR="009B7281" w:rsidRPr="009B7281" w:rsidRDefault="005A055B" w:rsidP="0016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B7281" w:rsidRPr="009B7281">
              <w:rPr>
                <w:sz w:val="24"/>
                <w:szCs w:val="24"/>
              </w:rPr>
              <w:t>.</w:t>
            </w:r>
          </w:p>
        </w:tc>
        <w:tc>
          <w:tcPr>
            <w:tcW w:w="4563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Подведение итогов за год о работе уполномоченного. Анализ работы.</w:t>
            </w:r>
          </w:p>
        </w:tc>
        <w:tc>
          <w:tcPr>
            <w:tcW w:w="1371" w:type="dxa"/>
          </w:tcPr>
          <w:p w:rsidR="009B7281" w:rsidRPr="009B7281" w:rsidRDefault="005A055B" w:rsidP="0016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6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  <w:r w:rsidRPr="009B728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721" w:type="dxa"/>
          </w:tcPr>
          <w:p w:rsidR="009B7281" w:rsidRPr="009B7281" w:rsidRDefault="009B7281" w:rsidP="0016386F">
            <w:pPr>
              <w:rPr>
                <w:sz w:val="24"/>
                <w:szCs w:val="24"/>
              </w:rPr>
            </w:pPr>
          </w:p>
        </w:tc>
      </w:tr>
    </w:tbl>
    <w:p w:rsidR="009B7281" w:rsidRPr="009B7281" w:rsidRDefault="009B7281" w:rsidP="009B72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7281" w:rsidRPr="009B7281" w:rsidRDefault="009B7281" w:rsidP="009B7281">
      <w:pPr>
        <w:rPr>
          <w:rFonts w:ascii="Times New Roman" w:hAnsi="Times New Roman" w:cs="Times New Roman"/>
          <w:sz w:val="24"/>
          <w:szCs w:val="24"/>
        </w:rPr>
      </w:pPr>
    </w:p>
    <w:p w:rsidR="003B5924" w:rsidRPr="009B7281" w:rsidRDefault="003B5924">
      <w:pPr>
        <w:rPr>
          <w:sz w:val="24"/>
          <w:szCs w:val="24"/>
        </w:rPr>
      </w:pPr>
    </w:p>
    <w:sectPr w:rsidR="003B5924" w:rsidRPr="009B7281" w:rsidSect="00F30C88">
      <w:pgSz w:w="11906" w:h="16838"/>
      <w:pgMar w:top="567" w:right="567" w:bottom="567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C5C"/>
    <w:multiLevelType w:val="hybridMultilevel"/>
    <w:tmpl w:val="A1C69308"/>
    <w:lvl w:ilvl="0" w:tplc="E1447F64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3CB24262"/>
    <w:multiLevelType w:val="hybridMultilevel"/>
    <w:tmpl w:val="E990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B7281"/>
    <w:rsid w:val="003B5924"/>
    <w:rsid w:val="005A055B"/>
    <w:rsid w:val="009B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5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2011-09-20T12:39:00Z</dcterms:created>
  <dcterms:modified xsi:type="dcterms:W3CDTF">2011-09-20T12:57:00Z</dcterms:modified>
</cp:coreProperties>
</file>